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71C7B" w14:textId="38CDC8F0" w:rsidR="00CA514D" w:rsidRDefault="00A56F18">
      <w:r>
        <w:t xml:space="preserve">In Adagio Purchase Orders click on PO/Receipt in the upper left-hand corner. </w:t>
      </w:r>
    </w:p>
    <w:p w14:paraId="08B8508B" w14:textId="49A26A91" w:rsidR="00A56F18" w:rsidRDefault="00A56F18">
      <w:r>
        <w:rPr>
          <w:noProof/>
        </w:rPr>
        <w:drawing>
          <wp:inline distT="0" distB="0" distL="0" distR="0" wp14:anchorId="5447EECA" wp14:editId="66A0A568">
            <wp:extent cx="22288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0C2C" w14:textId="4276C313" w:rsidR="00A56F18" w:rsidRDefault="00A56F18">
      <w:r>
        <w:t xml:space="preserve">Select New </w:t>
      </w:r>
      <w:r>
        <w:rPr>
          <w:noProof/>
        </w:rPr>
        <w:drawing>
          <wp:inline distT="0" distB="0" distL="0" distR="0" wp14:anchorId="7C0C0A62" wp14:editId="6A11A869">
            <wp:extent cx="5943600" cy="29457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67E33" w14:textId="50E5DA9C" w:rsidR="00A56F18" w:rsidRDefault="00A56F18">
      <w:r>
        <w:t xml:space="preserve">In the Header Tab </w:t>
      </w:r>
      <w:proofErr w:type="gramStart"/>
      <w:r>
        <w:t>ender</w:t>
      </w:r>
      <w:proofErr w:type="gramEnd"/>
      <w:r>
        <w:t xml:space="preserve"> the Vendor ID</w:t>
      </w:r>
    </w:p>
    <w:p w14:paraId="1D0074FB" w14:textId="4A9B50B0" w:rsidR="00A56F18" w:rsidRDefault="00A56F18">
      <w:r>
        <w:rPr>
          <w:noProof/>
        </w:rPr>
        <w:drawing>
          <wp:inline distT="0" distB="0" distL="0" distR="0" wp14:anchorId="70C50015" wp14:editId="07FB3134">
            <wp:extent cx="5943600" cy="24523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3DA3" w14:textId="26BA5163" w:rsidR="00A56F18" w:rsidRDefault="00A56F18"/>
    <w:p w14:paraId="54D10F64" w14:textId="734853A8" w:rsidR="00A56F18" w:rsidRDefault="00A56F18"/>
    <w:p w14:paraId="38BE3630" w14:textId="12250A3F" w:rsidR="00A56F18" w:rsidRDefault="00A56F18">
      <w:r>
        <w:lastRenderedPageBreak/>
        <w:t xml:space="preserve">Then in the Details tab enter the items you are ordering. </w:t>
      </w:r>
    </w:p>
    <w:p w14:paraId="13DF6E19" w14:textId="3D7E84CA" w:rsidR="00A56F18" w:rsidRDefault="00A56F18" w:rsidP="00A56F1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6FA5F1" wp14:editId="7AAA7362">
            <wp:simplePos x="914400" y="1233377"/>
            <wp:positionH relativeFrom="column">
              <wp:align>left</wp:align>
            </wp:positionH>
            <wp:positionV relativeFrom="paragraph">
              <wp:align>top</wp:align>
            </wp:positionV>
            <wp:extent cx="5136880" cy="324293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880" cy="324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Put the amount you are ordering in the Ordered field.</w:t>
      </w:r>
    </w:p>
    <w:p w14:paraId="5C6FBB47" w14:textId="39B91A0B" w:rsidR="00A56F18" w:rsidRDefault="00A56F18" w:rsidP="00A56F18">
      <w:pPr>
        <w:pStyle w:val="ListParagraph"/>
        <w:numPr>
          <w:ilvl w:val="0"/>
          <w:numId w:val="1"/>
        </w:numPr>
      </w:pPr>
      <w:r>
        <w:t>Make sure the cost is correct.</w:t>
      </w:r>
    </w:p>
    <w:p w14:paraId="0D28D79D" w14:textId="2FDA36D5" w:rsidR="00A56F18" w:rsidRDefault="00A56F18" w:rsidP="00A56F18">
      <w:r>
        <w:t>When Entering a Freight Cost you change the detail t</w:t>
      </w:r>
      <w:r w:rsidR="00F71B46">
        <w:t xml:space="preserve">ype to misc. charge </w:t>
      </w:r>
      <w:bookmarkStart w:id="0" w:name="_GoBack"/>
      <w:bookmarkEnd w:id="0"/>
    </w:p>
    <w:p w14:paraId="617645B2" w14:textId="20359E01" w:rsidR="00F71B46" w:rsidRDefault="00F71B46" w:rsidP="00A56F18">
      <w:r>
        <w:t xml:space="preserve">The Vendor is the freight Vendor, even if it’s not the same vendor for the other items. </w:t>
      </w:r>
    </w:p>
    <w:p w14:paraId="471FA6B4" w14:textId="6FB5DB01" w:rsidR="00F71B46" w:rsidRDefault="00F71B46" w:rsidP="00A56F18">
      <w:r>
        <w:rPr>
          <w:noProof/>
        </w:rPr>
        <w:drawing>
          <wp:inline distT="0" distB="0" distL="0" distR="0" wp14:anchorId="2E9F99C5" wp14:editId="0A2E9E59">
            <wp:extent cx="5196317" cy="2445489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2917" cy="245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7CBE" w14:textId="6EC62C68" w:rsidR="00A56F18" w:rsidRDefault="00F71B46" w:rsidP="00A56F18">
      <w:r>
        <w:t>Once all items are entered Post your PO and print</w:t>
      </w:r>
    </w:p>
    <w:p w14:paraId="7E37C6D3" w14:textId="77777777" w:rsidR="00A56F18" w:rsidRDefault="00A56F18">
      <w:r>
        <w:br w:type="textWrapping" w:clear="all"/>
      </w:r>
    </w:p>
    <w:sectPr w:rsidR="00A56F18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7FCC" w14:textId="77777777" w:rsidR="00D95664" w:rsidRDefault="00D95664" w:rsidP="00A56F18">
      <w:pPr>
        <w:spacing w:after="0" w:line="240" w:lineRule="auto"/>
      </w:pPr>
      <w:r>
        <w:separator/>
      </w:r>
    </w:p>
  </w:endnote>
  <w:endnote w:type="continuationSeparator" w:id="0">
    <w:p w14:paraId="3D1105BD" w14:textId="77777777" w:rsidR="00D95664" w:rsidRDefault="00D95664" w:rsidP="00A5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A6038" w14:textId="77777777" w:rsidR="00D95664" w:rsidRDefault="00D95664" w:rsidP="00A56F18">
      <w:pPr>
        <w:spacing w:after="0" w:line="240" w:lineRule="auto"/>
      </w:pPr>
      <w:r>
        <w:separator/>
      </w:r>
    </w:p>
  </w:footnote>
  <w:footnote w:type="continuationSeparator" w:id="0">
    <w:p w14:paraId="7F9B9A99" w14:textId="77777777" w:rsidR="00D95664" w:rsidRDefault="00D95664" w:rsidP="00A5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B9D9E" w14:textId="77777777" w:rsidR="00A56F18" w:rsidRPr="00A56F18" w:rsidRDefault="00A56F18" w:rsidP="00A56F18">
    <w:pPr>
      <w:pStyle w:val="Header"/>
      <w:jc w:val="center"/>
      <w:rPr>
        <w:b/>
        <w:sz w:val="24"/>
      </w:rPr>
    </w:pPr>
    <w:r w:rsidRPr="00A56F18">
      <w:rPr>
        <w:b/>
        <w:sz w:val="24"/>
      </w:rPr>
      <w:t>Creating a Purchase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B7D93"/>
    <w:multiLevelType w:val="hybridMultilevel"/>
    <w:tmpl w:val="756C2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6F18"/>
    <w:rsid w:val="00A56F18"/>
    <w:rsid w:val="00AD7941"/>
    <w:rsid w:val="00CA514D"/>
    <w:rsid w:val="00D95664"/>
    <w:rsid w:val="00F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7678"/>
  <w15:chartTrackingRefBased/>
  <w15:docId w15:val="{D65B3BF5-B985-4FBF-BC77-72F9937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18"/>
  </w:style>
  <w:style w:type="paragraph" w:styleId="Footer">
    <w:name w:val="footer"/>
    <w:basedOn w:val="Normal"/>
    <w:link w:val="FooterChar"/>
    <w:uiPriority w:val="99"/>
    <w:unhideWhenUsed/>
    <w:rsid w:val="00A5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18"/>
  </w:style>
  <w:style w:type="paragraph" w:styleId="ListParagraph">
    <w:name w:val="List Paragraph"/>
    <w:basedOn w:val="Normal"/>
    <w:uiPriority w:val="34"/>
    <w:qFormat/>
    <w:rsid w:val="00A56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dcterms:created xsi:type="dcterms:W3CDTF">2018-10-03T18:05:00Z</dcterms:created>
  <dcterms:modified xsi:type="dcterms:W3CDTF">2018-10-03T18:18:00Z</dcterms:modified>
</cp:coreProperties>
</file>